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9436AA">
        <w:rPr>
          <w:rFonts w:eastAsia="Times New Roman"/>
          <w:i/>
          <w:szCs w:val="28"/>
        </w:rPr>
        <w:t xml:space="preserve"> 29</w:t>
      </w:r>
      <w:r w:rsidR="007755C6">
        <w:rPr>
          <w:rFonts w:eastAsia="Times New Roman"/>
          <w:i/>
          <w:szCs w:val="28"/>
        </w:rPr>
        <w:t xml:space="preserve"> tháng 1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9436AA">
        <w:rPr>
          <w:b/>
          <w:szCs w:val="28"/>
        </w:rPr>
        <w:t xml:space="preserve">  29</w:t>
      </w:r>
      <w:proofErr w:type="gramEnd"/>
      <w:r w:rsidR="009436AA">
        <w:rPr>
          <w:b/>
          <w:szCs w:val="28"/>
        </w:rPr>
        <w:t>/01- 02/02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9436AA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(29</w:t>
            </w:r>
            <w:r w:rsidR="007755C6">
              <w:rPr>
                <w:szCs w:val="28"/>
              </w:rPr>
              <w:t>/1/2024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C5142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9C3704" w:rsidRPr="0012041E" w:rsidRDefault="00934782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huấn phần mềm tuyển sinh đầu cấp.</w:t>
            </w:r>
          </w:p>
        </w:tc>
        <w:tc>
          <w:tcPr>
            <w:tcW w:w="2409" w:type="dxa"/>
          </w:tcPr>
          <w:p w:rsidR="002B3D4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934782" w:rsidRPr="002C1011" w:rsidRDefault="00934782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Hiệu trưởng và 1 GV.</w:t>
            </w:r>
          </w:p>
        </w:tc>
        <w:tc>
          <w:tcPr>
            <w:tcW w:w="2410" w:type="dxa"/>
          </w:tcPr>
          <w:p w:rsidR="005C5142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Pr="00720A75" w:rsidRDefault="00934782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PGD&amp;ĐT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9436AA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(30</w:t>
            </w:r>
            <w:r w:rsidR="007755C6">
              <w:rPr>
                <w:szCs w:val="28"/>
              </w:rPr>
              <w:t>/1/2024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9C370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C5142" w:rsidRPr="00B5272F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34782">
              <w:rPr>
                <w:szCs w:val="28"/>
              </w:rPr>
              <w:t xml:space="preserve">Nhận quà tết của LĐLĐ 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C5142" w:rsidRPr="00B5272F" w:rsidRDefault="00934782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 06 ĐVCĐ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Pr="00730B06" w:rsidRDefault="00720A75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934782">
              <w:rPr>
                <w:szCs w:val="28"/>
              </w:rPr>
              <w:t>i hội trường UBND huyện</w:t>
            </w:r>
            <w:r w:rsidR="00E743D8">
              <w:rPr>
                <w:szCs w:val="28"/>
              </w:rPr>
              <w:t>.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9436AA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(31</w:t>
            </w:r>
            <w:r w:rsidR="007755C6"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7755C6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E743D8" w:rsidRPr="00B5272F" w:rsidRDefault="00934782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Nộp bổ sung phụ lục thi đua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90239E" w:rsidRPr="00B5272F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Tình</w:t>
            </w:r>
          </w:p>
        </w:tc>
        <w:tc>
          <w:tcPr>
            <w:tcW w:w="2410" w:type="dxa"/>
          </w:tcPr>
          <w:p w:rsidR="00C566DC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9436AA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(01/2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E743D8" w:rsidRDefault="00E743D8" w:rsidP="0090239E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934782">
              <w:rPr>
                <w:szCs w:val="28"/>
              </w:rPr>
              <w:t xml:space="preserve">Họp giao ban </w:t>
            </w:r>
          </w:p>
          <w:p w:rsidR="00934782" w:rsidRPr="0090239E" w:rsidRDefault="00934782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chi bộ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E743D8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Thêm</w:t>
            </w:r>
          </w:p>
          <w:p w:rsidR="00934782" w:rsidRPr="00B5272F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Toàn thể ĐV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E743D8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UBND xã</w:t>
            </w:r>
          </w:p>
          <w:p w:rsidR="00934782" w:rsidRPr="00730B06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  <w:r>
              <w:rPr>
                <w:szCs w:val="28"/>
              </w:rPr>
              <w:t xml:space="preserve"> 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9436AA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(02/2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FD4817" w:rsidRDefault="00006D0F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A4721" w:rsidRPr="00B5272F" w:rsidRDefault="00934782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hội đồng</w:t>
            </w:r>
          </w:p>
        </w:tc>
        <w:tc>
          <w:tcPr>
            <w:tcW w:w="2409" w:type="dxa"/>
          </w:tcPr>
          <w:p w:rsidR="00FD4817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A4721" w:rsidRPr="00B5272F" w:rsidRDefault="00C566D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34782">
              <w:rPr>
                <w:szCs w:val="28"/>
              </w:rPr>
              <w:t>CB</w:t>
            </w:r>
            <w:bookmarkStart w:id="0" w:name="_GoBack"/>
            <w:bookmarkEnd w:id="0"/>
            <w:r>
              <w:rPr>
                <w:szCs w:val="28"/>
              </w:rPr>
              <w:t>GV-NV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A4721" w:rsidRPr="00730B06" w:rsidRDefault="00E743D8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</w:t>
            </w:r>
            <w:r w:rsidR="00C85B41">
              <w:rPr>
                <w:szCs w:val="28"/>
              </w:rPr>
              <w:t>ng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934782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C5005"/>
    <w:rsid w:val="00212817"/>
    <w:rsid w:val="002A6F73"/>
    <w:rsid w:val="002B3D46"/>
    <w:rsid w:val="002C1011"/>
    <w:rsid w:val="002F23EF"/>
    <w:rsid w:val="00381C11"/>
    <w:rsid w:val="00406720"/>
    <w:rsid w:val="00473B2F"/>
    <w:rsid w:val="00541E4F"/>
    <w:rsid w:val="005442EF"/>
    <w:rsid w:val="005A4721"/>
    <w:rsid w:val="005C5142"/>
    <w:rsid w:val="006314E2"/>
    <w:rsid w:val="00720A75"/>
    <w:rsid w:val="00730B06"/>
    <w:rsid w:val="007755C6"/>
    <w:rsid w:val="00793994"/>
    <w:rsid w:val="007B5CA5"/>
    <w:rsid w:val="007F7976"/>
    <w:rsid w:val="0090239E"/>
    <w:rsid w:val="00934782"/>
    <w:rsid w:val="009436AA"/>
    <w:rsid w:val="0098453D"/>
    <w:rsid w:val="009C3704"/>
    <w:rsid w:val="009E0A21"/>
    <w:rsid w:val="00A65F20"/>
    <w:rsid w:val="00A754E9"/>
    <w:rsid w:val="00AA15FD"/>
    <w:rsid w:val="00B1274B"/>
    <w:rsid w:val="00B5272F"/>
    <w:rsid w:val="00B7798E"/>
    <w:rsid w:val="00C566DC"/>
    <w:rsid w:val="00C85B41"/>
    <w:rsid w:val="00CB153B"/>
    <w:rsid w:val="00CE33BF"/>
    <w:rsid w:val="00DE49D2"/>
    <w:rsid w:val="00E743D8"/>
    <w:rsid w:val="00ED428D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2576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2023-11-14T13:53:00Z</dcterms:created>
  <dcterms:modified xsi:type="dcterms:W3CDTF">2024-01-30T08:02:00Z</dcterms:modified>
</cp:coreProperties>
</file>