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</w:t>
      </w:r>
      <w:bookmarkStart w:id="0" w:name="_GoBack"/>
      <w:bookmarkEnd w:id="0"/>
      <w:r w:rsidRPr="00002517">
        <w:rPr>
          <w:b/>
          <w:sz w:val="26"/>
          <w:szCs w:val="26"/>
        </w:rPr>
        <w:t>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720A75">
        <w:rPr>
          <w:rFonts w:eastAsia="Times New Roman"/>
          <w:i/>
          <w:szCs w:val="28"/>
        </w:rPr>
        <w:t xml:space="preserve"> 18</w:t>
      </w:r>
      <w:r w:rsidR="009E0A21">
        <w:rPr>
          <w:rFonts w:eastAsia="Times New Roman"/>
          <w:i/>
          <w:szCs w:val="28"/>
        </w:rPr>
        <w:t xml:space="preserve"> tháng 12</w:t>
      </w:r>
      <w:r>
        <w:rPr>
          <w:rFonts w:eastAsia="Times New Roman"/>
          <w:i/>
          <w:szCs w:val="28"/>
        </w:rPr>
        <w:t xml:space="preserve"> năm 2023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720A75">
        <w:rPr>
          <w:b/>
          <w:szCs w:val="28"/>
        </w:rPr>
        <w:t xml:space="preserve">  18</w:t>
      </w:r>
      <w:proofErr w:type="gramEnd"/>
      <w:r w:rsidR="00720A75">
        <w:rPr>
          <w:b/>
          <w:szCs w:val="28"/>
        </w:rPr>
        <w:t>/12- 22</w:t>
      </w:r>
      <w:r>
        <w:rPr>
          <w:b/>
          <w:szCs w:val="28"/>
        </w:rPr>
        <w:t>/12/2023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720A75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(18</w:t>
            </w:r>
            <w:r w:rsidR="00006D0F">
              <w:rPr>
                <w:szCs w:val="28"/>
              </w:rPr>
              <w:t>/12</w:t>
            </w:r>
            <w:r w:rsidR="002B3D46" w:rsidRPr="00730B06">
              <w:rPr>
                <w:szCs w:val="28"/>
              </w:rPr>
              <w:t>/2023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041E">
              <w:rPr>
                <w:szCs w:val="28"/>
              </w:rPr>
              <w:t>C</w:t>
            </w:r>
            <w:r>
              <w:rPr>
                <w:szCs w:val="28"/>
              </w:rPr>
              <w:t>ác bộ phận, các lớp tổ chức dạy học bình thường</w:t>
            </w:r>
          </w:p>
          <w:p w:rsidR="00720A75" w:rsidRDefault="00720A75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hoạt động CM giáo dục.</w:t>
            </w:r>
          </w:p>
          <w:p w:rsidR="002B3D46" w:rsidRDefault="00A65F20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Hoàn thiện hồ</w:t>
            </w:r>
            <w:r w:rsidR="00720A75">
              <w:rPr>
                <w:szCs w:val="28"/>
              </w:rPr>
              <w:t xml:space="preserve"> sơ chi bộ nộp lên đảng ủy</w:t>
            </w:r>
            <w:r w:rsidR="001C5005">
              <w:rPr>
                <w:szCs w:val="28"/>
              </w:rPr>
              <w:t>.</w:t>
            </w:r>
          </w:p>
          <w:p w:rsidR="005C5142" w:rsidRPr="0012041E" w:rsidRDefault="005C5142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720A75">
              <w:rPr>
                <w:szCs w:val="28"/>
              </w:rPr>
              <w:t>Đi tập huấn</w:t>
            </w:r>
            <w:r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-Các giáo viên - NV</w:t>
            </w:r>
          </w:p>
          <w:p w:rsidR="00720A75" w:rsidRDefault="00720A75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Ban KTNB- GV</w:t>
            </w:r>
          </w:p>
          <w:p w:rsidR="005C5142" w:rsidRDefault="00A65F20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Nguyệ</w:t>
            </w:r>
            <w:r w:rsidR="00720A75">
              <w:rPr>
                <w:szCs w:val="28"/>
              </w:rPr>
              <w:t>t.</w:t>
            </w:r>
          </w:p>
          <w:p w:rsidR="005C5142" w:rsidRDefault="005C5142" w:rsidP="00A65F20">
            <w:pPr>
              <w:spacing w:after="0" w:line="240" w:lineRule="auto"/>
              <w:rPr>
                <w:szCs w:val="28"/>
              </w:rPr>
            </w:pPr>
          </w:p>
          <w:p w:rsidR="002B3D46" w:rsidRPr="002C1011" w:rsidRDefault="005C5142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Thêm</w:t>
            </w:r>
            <w:r w:rsidR="00A65F20">
              <w:rPr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B3D46" w:rsidRPr="008F356B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F356B">
              <w:rPr>
                <w:szCs w:val="28"/>
              </w:rPr>
              <w:t>Các lớp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720A75" w:rsidRDefault="00720A75" w:rsidP="00720A75">
            <w:pPr>
              <w:pStyle w:val="ListParagraph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-113" w:firstLine="0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720A75" w:rsidRPr="00720A75" w:rsidRDefault="00720A75" w:rsidP="00720A75">
            <w:pPr>
              <w:tabs>
                <w:tab w:val="left" w:pos="-113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65F20" w:rsidRPr="00720A75">
              <w:rPr>
                <w:szCs w:val="28"/>
              </w:rPr>
              <w:t>Tại nhà trường</w:t>
            </w:r>
          </w:p>
          <w:p w:rsidR="00ED428D" w:rsidRDefault="00ED428D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</w:p>
          <w:p w:rsidR="005C5142" w:rsidRPr="00720A75" w:rsidRDefault="005C5142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 w:rsidRPr="00720A75">
              <w:rPr>
                <w:szCs w:val="28"/>
              </w:rPr>
              <w:t>- Tại trườ</w:t>
            </w:r>
            <w:r w:rsidR="00720A75" w:rsidRPr="00720A75">
              <w:rPr>
                <w:szCs w:val="28"/>
              </w:rPr>
              <w:t>ng Lương Thế Vinh – TP Buôn Ma Thuột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720A75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(19</w:t>
            </w:r>
            <w:r w:rsidR="00006D0F">
              <w:rPr>
                <w:szCs w:val="28"/>
              </w:rPr>
              <w:t>/12</w:t>
            </w:r>
            <w:r w:rsidR="002B3D46" w:rsidRPr="00730B06">
              <w:rPr>
                <w:szCs w:val="28"/>
              </w:rPr>
              <w:t>/2023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720A75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="00720A75">
              <w:rPr>
                <w:szCs w:val="28"/>
              </w:rPr>
              <w:t>Đi tập huấn</w:t>
            </w:r>
            <w:r w:rsidR="00006D0F">
              <w:rPr>
                <w:szCs w:val="28"/>
              </w:rPr>
              <w:t>.</w:t>
            </w:r>
          </w:p>
          <w:p w:rsidR="005C5142" w:rsidRDefault="005C5142" w:rsidP="00004CE1">
            <w:pPr>
              <w:spacing w:after="0" w:line="240" w:lineRule="auto"/>
              <w:rPr>
                <w:szCs w:val="28"/>
              </w:rPr>
            </w:pPr>
          </w:p>
          <w:p w:rsidR="00ED428D" w:rsidRDefault="00ED428D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</w:p>
          <w:p w:rsidR="005C5142" w:rsidRPr="00B5272F" w:rsidRDefault="00ED428D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hoạt động CM giáo dục.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2B3D46" w:rsidRDefault="00006D0F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Thêm</w:t>
            </w:r>
          </w:p>
          <w:p w:rsidR="005C5142" w:rsidRDefault="005C5142" w:rsidP="00004CE1">
            <w:pPr>
              <w:spacing w:after="0" w:line="240" w:lineRule="auto"/>
              <w:rPr>
                <w:szCs w:val="28"/>
              </w:rPr>
            </w:pPr>
          </w:p>
          <w:p w:rsidR="00ED428D" w:rsidRDefault="00ED428D" w:rsidP="00ED428D">
            <w:pPr>
              <w:spacing w:after="0" w:line="240" w:lineRule="auto"/>
              <w:rPr>
                <w:szCs w:val="28"/>
              </w:rPr>
            </w:pPr>
          </w:p>
          <w:p w:rsidR="005C5142" w:rsidRPr="00B5272F" w:rsidRDefault="00ED428D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Ban KTNB- GV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2B3D46" w:rsidRDefault="00720A75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Lương Thế Vinh – TP Buôn Ma Thuột</w:t>
            </w:r>
          </w:p>
          <w:p w:rsidR="005C5142" w:rsidRPr="00730B06" w:rsidRDefault="00ED428D" w:rsidP="00ED428D">
            <w:pPr>
              <w:tabs>
                <w:tab w:val="left" w:pos="-113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0A75">
              <w:rPr>
                <w:szCs w:val="28"/>
              </w:rPr>
              <w:t>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720A75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(20</w:t>
            </w:r>
            <w:r w:rsidR="00006D0F">
              <w:rPr>
                <w:szCs w:val="28"/>
              </w:rPr>
              <w:t>/12</w:t>
            </w:r>
            <w:r w:rsidR="00006D0F" w:rsidRPr="00730B06">
              <w:rPr>
                <w:szCs w:val="28"/>
              </w:rPr>
              <w:t>/2023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006D0F" w:rsidRPr="00B5272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ED428D">
              <w:rPr>
                <w:szCs w:val="28"/>
              </w:rPr>
              <w:t>Đi tập huấn.</w:t>
            </w:r>
          </w:p>
        </w:tc>
        <w:tc>
          <w:tcPr>
            <w:tcW w:w="2409" w:type="dxa"/>
          </w:tcPr>
          <w:p w:rsidR="005C5142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006D0F" w:rsidRPr="00B5272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Thêm</w:t>
            </w:r>
          </w:p>
        </w:tc>
        <w:tc>
          <w:tcPr>
            <w:tcW w:w="2410" w:type="dxa"/>
          </w:tcPr>
          <w:p w:rsidR="005C5142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006D0F" w:rsidRPr="00730B06" w:rsidRDefault="00ED428D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Lương Thế Vinh – TP Buôn Ma Thuột</w:t>
            </w:r>
            <w:r>
              <w:rPr>
                <w:szCs w:val="28"/>
              </w:rPr>
              <w:t>.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720A75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(21</w:t>
            </w:r>
            <w:r w:rsidR="00006D0F">
              <w:rPr>
                <w:szCs w:val="28"/>
              </w:rPr>
              <w:t>/12</w:t>
            </w:r>
            <w:r w:rsidR="00006D0F" w:rsidRPr="00730B06">
              <w:rPr>
                <w:szCs w:val="28"/>
              </w:rPr>
              <w:t>/2023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Pr="002A6F73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</w:tc>
        <w:tc>
          <w:tcPr>
            <w:tcW w:w="2409" w:type="dxa"/>
          </w:tcPr>
          <w:p w:rsidR="00006D0F" w:rsidRPr="00B5272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C5142" w:rsidRPr="00730B06" w:rsidRDefault="005C5142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720A75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(22</w:t>
            </w:r>
            <w:r w:rsidR="00006D0F">
              <w:rPr>
                <w:szCs w:val="28"/>
              </w:rPr>
              <w:t>/12</w:t>
            </w:r>
            <w:r w:rsidR="00006D0F" w:rsidRPr="00730B06">
              <w:rPr>
                <w:szCs w:val="28"/>
              </w:rPr>
              <w:t>/2023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FD4817" w:rsidRPr="00B5272F" w:rsidRDefault="002A6F73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C5005">
              <w:rPr>
                <w:szCs w:val="28"/>
              </w:rPr>
              <w:t>Tập huấn y tế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FD4817" w:rsidRPr="00B5272F" w:rsidRDefault="001C5005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Nhung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FD4817" w:rsidRPr="00730B06" w:rsidRDefault="001C5005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TTYT huyện.</w:t>
            </w: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5442EF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C5005"/>
    <w:rsid w:val="00212817"/>
    <w:rsid w:val="002A6F73"/>
    <w:rsid w:val="002B3D46"/>
    <w:rsid w:val="002C1011"/>
    <w:rsid w:val="002F23EF"/>
    <w:rsid w:val="00381C11"/>
    <w:rsid w:val="00406720"/>
    <w:rsid w:val="00541E4F"/>
    <w:rsid w:val="005442EF"/>
    <w:rsid w:val="005C5142"/>
    <w:rsid w:val="006314E2"/>
    <w:rsid w:val="00720A75"/>
    <w:rsid w:val="00730B06"/>
    <w:rsid w:val="00793994"/>
    <w:rsid w:val="007B5CA5"/>
    <w:rsid w:val="007F7976"/>
    <w:rsid w:val="0098453D"/>
    <w:rsid w:val="009E0A21"/>
    <w:rsid w:val="00A65F20"/>
    <w:rsid w:val="00A754E9"/>
    <w:rsid w:val="00B1274B"/>
    <w:rsid w:val="00B5272F"/>
    <w:rsid w:val="00B7798E"/>
    <w:rsid w:val="00CB153B"/>
    <w:rsid w:val="00CE33BF"/>
    <w:rsid w:val="00ED428D"/>
    <w:rsid w:val="00F46C4B"/>
    <w:rsid w:val="00F67440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8A99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2023-11-14T13:53:00Z</dcterms:created>
  <dcterms:modified xsi:type="dcterms:W3CDTF">2023-12-18T14:37:00Z</dcterms:modified>
</cp:coreProperties>
</file>